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B4" w:rsidRDefault="009B11B4" w:rsidP="009B11B4">
      <w:pPr>
        <w:spacing w:line="0" w:lineRule="atLeast"/>
        <w:jc w:val="center"/>
        <w:rPr>
          <w:b/>
        </w:rPr>
      </w:pPr>
      <w:r w:rsidRPr="00732E44">
        <w:rPr>
          <w:b/>
        </w:rPr>
        <w:t>Учебная программа по дисциплине «</w:t>
      </w:r>
      <w:r>
        <w:rPr>
          <w:b/>
        </w:rPr>
        <w:t>Выполнение работ по профессии Кассир</w:t>
      </w:r>
      <w:r w:rsidRPr="00732E44">
        <w:rPr>
          <w:b/>
        </w:rPr>
        <w:t>» для студентов заочной формы обучения</w:t>
      </w:r>
    </w:p>
    <w:p w:rsidR="009B11B4" w:rsidRDefault="009B11B4" w:rsidP="009B11B4">
      <w:pPr>
        <w:spacing w:line="0" w:lineRule="atLeast"/>
        <w:jc w:val="center"/>
        <w:rPr>
          <w:b/>
        </w:rPr>
      </w:pPr>
    </w:p>
    <w:p w:rsidR="009B11B4" w:rsidRPr="00DB7FA6" w:rsidRDefault="009B11B4" w:rsidP="009B11B4">
      <w:pPr>
        <w:ind w:firstLine="708"/>
        <w:rPr>
          <w:b/>
        </w:rPr>
      </w:pPr>
      <w:r>
        <w:rPr>
          <w:b/>
        </w:rPr>
        <w:t>Тема 1.</w:t>
      </w:r>
      <w:r w:rsidRPr="00DB7FA6">
        <w:t>Правила организации наличного денежного и безналичного обращения Российской Федерации</w:t>
      </w:r>
    </w:p>
    <w:p w:rsidR="009B11B4" w:rsidRDefault="009B11B4" w:rsidP="009B11B4">
      <w:pPr>
        <w:ind w:firstLine="708"/>
        <w:rPr>
          <w:rFonts w:eastAsia="Calibri"/>
          <w:bCs/>
        </w:rPr>
      </w:pPr>
      <w:r w:rsidRPr="00B100C7">
        <w:rPr>
          <w:b/>
        </w:rPr>
        <w:t>Тема 2</w:t>
      </w:r>
      <w:r>
        <w:rPr>
          <w:b/>
        </w:rPr>
        <w:t xml:space="preserve">. </w:t>
      </w:r>
      <w:r w:rsidRPr="00DB7FA6">
        <w:t>Налично-денежные операции в кредитных организациях</w:t>
      </w:r>
      <w:r>
        <w:rPr>
          <w:b/>
        </w:rPr>
        <w:t xml:space="preserve"> </w:t>
      </w:r>
    </w:p>
    <w:p w:rsidR="009B11B4" w:rsidRDefault="009B11B4" w:rsidP="009B11B4">
      <w:pPr>
        <w:ind w:firstLine="708"/>
      </w:pPr>
      <w:r w:rsidRPr="00B100C7">
        <w:rPr>
          <w:b/>
        </w:rPr>
        <w:t xml:space="preserve">Тема </w:t>
      </w:r>
      <w:r>
        <w:rPr>
          <w:b/>
        </w:rPr>
        <w:t xml:space="preserve">3. </w:t>
      </w:r>
      <w:r w:rsidRPr="00DB7FA6">
        <w:t>Ведение кассовых операций с применением контрольно-кассовых машин</w:t>
      </w:r>
    </w:p>
    <w:p w:rsidR="009B11B4" w:rsidRPr="00DB7FA6" w:rsidRDefault="009B11B4" w:rsidP="009B11B4">
      <w:pPr>
        <w:ind w:firstLine="708"/>
      </w:pPr>
      <w:r w:rsidRPr="00DB7FA6">
        <w:rPr>
          <w:b/>
        </w:rPr>
        <w:t>Тема 4.</w:t>
      </w:r>
      <w:r>
        <w:rPr>
          <w:b/>
        </w:rPr>
        <w:t xml:space="preserve"> </w:t>
      </w:r>
      <w:r w:rsidRPr="00DB7FA6">
        <w:t>Организация кассовой работы на предприятии</w:t>
      </w:r>
    </w:p>
    <w:p w:rsidR="009B11B4" w:rsidRDefault="009B11B4" w:rsidP="009B11B4">
      <w:pPr>
        <w:ind w:firstLine="708"/>
        <w:rPr>
          <w:rFonts w:eastAsia="Calibri"/>
        </w:rPr>
      </w:pPr>
      <w:r>
        <w:rPr>
          <w:rFonts w:eastAsia="Calibri"/>
          <w:b/>
        </w:rPr>
        <w:t xml:space="preserve">Тема 5. </w:t>
      </w:r>
      <w:r w:rsidRPr="00DB7FA6">
        <w:rPr>
          <w:rFonts w:eastAsia="Calibri"/>
        </w:rPr>
        <w:t>Проведение кассовых операций с наличной иностранной валютой, платежные карты</w:t>
      </w:r>
    </w:p>
    <w:p w:rsidR="009B11B4" w:rsidRDefault="009B11B4" w:rsidP="009B11B4">
      <w:pPr>
        <w:ind w:firstLine="708"/>
        <w:rPr>
          <w:rFonts w:eastAsia="Calibri"/>
        </w:rPr>
      </w:pPr>
      <w:r w:rsidRPr="00DB7FA6">
        <w:rPr>
          <w:rFonts w:eastAsia="Calibri"/>
          <w:b/>
        </w:rPr>
        <w:t>Тема 6.</w:t>
      </w:r>
      <w:r>
        <w:rPr>
          <w:rFonts w:eastAsia="Calibri"/>
          <w:b/>
        </w:rPr>
        <w:t xml:space="preserve"> </w:t>
      </w:r>
      <w:r w:rsidRPr="00DB7FA6">
        <w:rPr>
          <w:rFonts w:eastAsia="Calibri"/>
        </w:rPr>
        <w:t>Порядок инкассации денежных средств</w:t>
      </w:r>
    </w:p>
    <w:p w:rsidR="009B11B4" w:rsidRDefault="009B11B4" w:rsidP="009B11B4">
      <w:pPr>
        <w:ind w:firstLine="708"/>
        <w:rPr>
          <w:rFonts w:eastAsia="Calibri"/>
        </w:rPr>
      </w:pPr>
      <w:r w:rsidRPr="00DB7FA6">
        <w:rPr>
          <w:rFonts w:eastAsia="Calibri"/>
          <w:b/>
        </w:rPr>
        <w:t>Тема 7.</w:t>
      </w:r>
      <w:r>
        <w:rPr>
          <w:rFonts w:eastAsia="Calibri"/>
          <w:b/>
        </w:rPr>
        <w:t xml:space="preserve"> </w:t>
      </w:r>
      <w:r w:rsidRPr="00DB7FA6">
        <w:rPr>
          <w:rFonts w:eastAsia="Calibri"/>
        </w:rPr>
        <w:t>Организация работы с неплатежеспособной, сомнительной и имеющей признаки подделки денежной наличностью.</w:t>
      </w:r>
    </w:p>
    <w:p w:rsidR="009B11B4" w:rsidRDefault="009B11B4" w:rsidP="009B11B4">
      <w:pPr>
        <w:ind w:firstLine="708"/>
        <w:rPr>
          <w:rFonts w:eastAsia="Calibri"/>
        </w:rPr>
      </w:pPr>
      <w:r w:rsidRPr="00DB7FA6">
        <w:rPr>
          <w:rFonts w:eastAsia="Calibri"/>
          <w:b/>
        </w:rPr>
        <w:t xml:space="preserve">Тема 8. </w:t>
      </w:r>
      <w:r w:rsidRPr="00DD0F56">
        <w:rPr>
          <w:rFonts w:eastAsia="Calibri"/>
        </w:rPr>
        <w:t>Порядок оформления безналичных расчетов.</w:t>
      </w:r>
    </w:p>
    <w:p w:rsidR="009B11B4" w:rsidRPr="00DD0F56" w:rsidRDefault="009B11B4" w:rsidP="009B11B4">
      <w:pPr>
        <w:ind w:firstLine="708"/>
        <w:rPr>
          <w:rFonts w:eastAsia="Calibri"/>
        </w:rPr>
      </w:pPr>
      <w:r w:rsidRPr="00DD0F56">
        <w:rPr>
          <w:rFonts w:eastAsia="Calibri"/>
          <w:b/>
        </w:rPr>
        <w:t>Тема 9</w:t>
      </w:r>
      <w:r>
        <w:rPr>
          <w:rFonts w:eastAsia="Calibri"/>
        </w:rPr>
        <w:t>. Ревизия ценностей и проверка организации кассовой работы.</w:t>
      </w:r>
    </w:p>
    <w:p w:rsidR="009B11B4" w:rsidRDefault="009B11B4" w:rsidP="009B11B4">
      <w:pPr>
        <w:spacing w:line="0" w:lineRule="atLeast"/>
        <w:rPr>
          <w:b/>
        </w:rPr>
      </w:pPr>
    </w:p>
    <w:p w:rsidR="009B11B4" w:rsidRPr="00732E44" w:rsidRDefault="009B11B4" w:rsidP="009B11B4">
      <w:pPr>
        <w:spacing w:line="0" w:lineRule="atLeast"/>
        <w:rPr>
          <w:b/>
        </w:rPr>
      </w:pPr>
    </w:p>
    <w:p w:rsidR="009B11B4" w:rsidRPr="00732E44" w:rsidRDefault="009B11B4" w:rsidP="009B11B4">
      <w:pPr>
        <w:spacing w:line="0" w:lineRule="atLeast"/>
        <w:jc w:val="center"/>
        <w:rPr>
          <w:b/>
        </w:rPr>
      </w:pPr>
      <w:r w:rsidRPr="00732E44">
        <w:rPr>
          <w:b/>
        </w:rPr>
        <w:t>Примерный перечень вопросов к экзамену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Правила ведения кассовых операций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Виды кассовых документов и краткая характеристика требований к их оформлению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Раскройте понятие «Денежные документы» и их виды.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Порядок выдачи из касс подотчетных сумм и оформление операций в бухгалтерском учете.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Права и обязанности кассира.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Общие положения кассовой ревизии.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Законодательная база проведения ревизии кассы.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Субъекты и периодичность проверки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Внеплановая проверка кассы.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Порядок проведения ревизии кассы.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Проверка исполнения кассовой дисциплины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 xml:space="preserve">Основные кассовые документы и порядок их оформления 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Правила приема наличных денежных средств в организации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Требования к помещению и оборудованию кассы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Понятие и порядок оформления денежного чека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Оформление и учет кассовых операций.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B11B4">
        <w:rPr>
          <w:rFonts w:ascii="Times New Roman" w:hAnsi="Times New Roman"/>
          <w:bCs/>
          <w:sz w:val="24"/>
          <w:szCs w:val="24"/>
        </w:rPr>
        <w:t>Правила приема и документальное оформление поступления наличных денег.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B11B4">
        <w:rPr>
          <w:rFonts w:ascii="Times New Roman" w:hAnsi="Times New Roman"/>
          <w:bCs/>
          <w:sz w:val="24"/>
          <w:szCs w:val="24"/>
        </w:rPr>
        <w:t>Оформление выдачи наличных денег из кассы организации расходными кассовыми ордерами.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B11B4">
        <w:rPr>
          <w:rFonts w:ascii="Times New Roman" w:hAnsi="Times New Roman"/>
          <w:bCs/>
          <w:sz w:val="24"/>
          <w:szCs w:val="24"/>
        </w:rPr>
        <w:t>Журнал регистрации приходных и расходных кассовых документов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B11B4">
        <w:rPr>
          <w:rFonts w:ascii="Times New Roman" w:hAnsi="Times New Roman"/>
          <w:bCs/>
          <w:sz w:val="24"/>
          <w:szCs w:val="24"/>
        </w:rPr>
        <w:t>Требования к ведению кассовой книги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B11B4">
        <w:rPr>
          <w:rFonts w:ascii="Times New Roman" w:hAnsi="Times New Roman"/>
          <w:bCs/>
          <w:sz w:val="24"/>
          <w:szCs w:val="24"/>
        </w:rPr>
        <w:t>Заполнение книги учета принятых и выданных кассиром денежных средств.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B11B4">
        <w:rPr>
          <w:rFonts w:ascii="Times New Roman" w:hAnsi="Times New Roman"/>
          <w:bCs/>
          <w:sz w:val="24"/>
          <w:szCs w:val="24"/>
        </w:rPr>
        <w:t>Расчётно-платёжная ведомость.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B11B4">
        <w:rPr>
          <w:rFonts w:ascii="Times New Roman" w:hAnsi="Times New Roman"/>
          <w:bCs/>
          <w:sz w:val="24"/>
          <w:szCs w:val="24"/>
        </w:rPr>
        <w:t>Платёжная ведомость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bCs/>
          <w:sz w:val="24"/>
          <w:szCs w:val="24"/>
        </w:rPr>
        <w:t>Документирование и порядок получения и сдачи наличных денег в банке.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bCs/>
          <w:sz w:val="24"/>
          <w:szCs w:val="24"/>
        </w:rPr>
        <w:t>Понятие «Операционная касса» и порядок оформления операций, проведенных через операционную кассу.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Нормативно-правовое регулирование применения ККТ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B11B4">
        <w:rPr>
          <w:rFonts w:ascii="Times New Roman" w:hAnsi="Times New Roman"/>
          <w:sz w:val="24"/>
          <w:szCs w:val="24"/>
        </w:rPr>
        <w:t>Характиристика</w:t>
      </w:r>
      <w:proofErr w:type="spellEnd"/>
      <w:r w:rsidRPr="009B11B4">
        <w:rPr>
          <w:rFonts w:ascii="Times New Roman" w:hAnsi="Times New Roman"/>
          <w:sz w:val="24"/>
          <w:szCs w:val="24"/>
        </w:rPr>
        <w:t xml:space="preserve"> современной контрольно-кассовой техники.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Порядок применения контрольно-кассовой техники.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Ответственность за несоблюдение требований по применению ККТ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Нормативно-правовое регулирование  учета кассовых операций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lastRenderedPageBreak/>
        <w:t>Порядок ведения, учета и контроля кассовых операций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Обеспечение сохранности денежных средств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Понятие «Лимит кассы» и порядок его расчета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Порядок учета операций по счету 50 «Касса»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Условия хранения денежных сре</w:t>
      </w:r>
      <w:proofErr w:type="gramStart"/>
      <w:r w:rsidRPr="009B11B4">
        <w:rPr>
          <w:rFonts w:ascii="Times New Roman" w:hAnsi="Times New Roman"/>
          <w:sz w:val="24"/>
          <w:szCs w:val="24"/>
        </w:rPr>
        <w:t>дств в к</w:t>
      </w:r>
      <w:proofErr w:type="gramEnd"/>
      <w:r w:rsidRPr="009B11B4">
        <w:rPr>
          <w:rFonts w:ascii="Times New Roman" w:hAnsi="Times New Roman"/>
          <w:sz w:val="24"/>
          <w:szCs w:val="24"/>
        </w:rPr>
        <w:t>ассе сверх установленного лимита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bCs/>
          <w:sz w:val="24"/>
          <w:szCs w:val="24"/>
        </w:rPr>
        <w:t>Правила организации кассы на предприятии.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sz w:val="24"/>
          <w:szCs w:val="24"/>
        </w:rPr>
        <w:t>.</w:t>
      </w:r>
      <w:r w:rsidRPr="009B11B4">
        <w:rPr>
          <w:rFonts w:ascii="Times New Roman" w:hAnsi="Times New Roman"/>
          <w:bCs/>
          <w:sz w:val="24"/>
          <w:szCs w:val="24"/>
        </w:rPr>
        <w:t>Должностные обязанности кассира.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bCs/>
          <w:sz w:val="24"/>
          <w:szCs w:val="24"/>
        </w:rPr>
        <w:t>Виды материальной ответственности и материальная ответственность кассира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bCs/>
          <w:sz w:val="24"/>
          <w:szCs w:val="24"/>
        </w:rPr>
        <w:t>Порядок выплаты заработной платы из кассы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bCs/>
          <w:sz w:val="24"/>
          <w:szCs w:val="24"/>
        </w:rPr>
        <w:t>Порядок проведения инвентаризации денежных сре</w:t>
      </w:r>
      <w:proofErr w:type="gramStart"/>
      <w:r w:rsidRPr="009B11B4">
        <w:rPr>
          <w:rFonts w:ascii="Times New Roman" w:hAnsi="Times New Roman"/>
          <w:bCs/>
          <w:sz w:val="24"/>
          <w:szCs w:val="24"/>
        </w:rPr>
        <w:t>дств в к</w:t>
      </w:r>
      <w:proofErr w:type="gramEnd"/>
      <w:r w:rsidRPr="009B11B4">
        <w:rPr>
          <w:rFonts w:ascii="Times New Roman" w:hAnsi="Times New Roman"/>
          <w:bCs/>
          <w:sz w:val="24"/>
          <w:szCs w:val="24"/>
        </w:rPr>
        <w:t>ассе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11B4">
        <w:rPr>
          <w:rFonts w:ascii="Times New Roman" w:hAnsi="Times New Roman"/>
          <w:bCs/>
          <w:sz w:val="24"/>
          <w:szCs w:val="24"/>
        </w:rPr>
        <w:t>Порядок хранения денежных средств и документов в кассе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tabs>
          <w:tab w:val="left" w:pos="234"/>
        </w:tabs>
        <w:jc w:val="both"/>
        <w:rPr>
          <w:rFonts w:ascii="Times New Roman" w:hAnsi="Times New Roman"/>
          <w:bCs/>
          <w:sz w:val="24"/>
          <w:szCs w:val="24"/>
        </w:rPr>
      </w:pPr>
      <w:r w:rsidRPr="009B11B4">
        <w:rPr>
          <w:rFonts w:ascii="Times New Roman" w:hAnsi="Times New Roman"/>
          <w:bCs/>
          <w:sz w:val="24"/>
          <w:szCs w:val="24"/>
        </w:rPr>
        <w:t>Договор о полной материальной ответственности.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tabs>
          <w:tab w:val="left" w:pos="234"/>
        </w:tabs>
        <w:jc w:val="both"/>
        <w:rPr>
          <w:rFonts w:ascii="Times New Roman" w:hAnsi="Times New Roman"/>
          <w:bCs/>
          <w:sz w:val="24"/>
          <w:szCs w:val="24"/>
        </w:rPr>
      </w:pPr>
      <w:r w:rsidRPr="009B11B4">
        <w:rPr>
          <w:rFonts w:ascii="Times New Roman" w:hAnsi="Times New Roman"/>
          <w:bCs/>
          <w:sz w:val="24"/>
          <w:szCs w:val="24"/>
        </w:rPr>
        <w:t>Возмещение ущерба.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9B11B4">
        <w:rPr>
          <w:rFonts w:ascii="Times New Roman" w:hAnsi="Times New Roman"/>
          <w:bCs/>
          <w:sz w:val="24"/>
          <w:szCs w:val="24"/>
        </w:rPr>
        <w:t>Ответственность кассовых работников.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9B11B4">
        <w:rPr>
          <w:rFonts w:ascii="Times New Roman" w:hAnsi="Times New Roman"/>
          <w:bCs/>
          <w:sz w:val="24"/>
          <w:szCs w:val="24"/>
        </w:rPr>
        <w:t>Порядок работы с пластиковыми картами</w:t>
      </w:r>
    </w:p>
    <w:p w:rsidR="009B11B4" w:rsidRPr="009B11B4" w:rsidRDefault="009B11B4" w:rsidP="009B11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9B11B4">
        <w:rPr>
          <w:rFonts w:ascii="Times New Roman" w:hAnsi="Times New Roman"/>
          <w:bCs/>
          <w:sz w:val="24"/>
          <w:szCs w:val="24"/>
        </w:rPr>
        <w:t>Порядок инкассации денежных средств</w:t>
      </w:r>
    </w:p>
    <w:p w:rsidR="009B11B4" w:rsidRPr="001601CB" w:rsidRDefault="009B11B4" w:rsidP="009B11B4">
      <w:pPr>
        <w:jc w:val="both"/>
      </w:pPr>
    </w:p>
    <w:p w:rsidR="00346073" w:rsidRDefault="00524C9B" w:rsidP="00524C9B">
      <w:pPr>
        <w:jc w:val="center"/>
        <w:rPr>
          <w:b/>
        </w:rPr>
      </w:pPr>
      <w:r w:rsidRPr="00524C9B">
        <w:rPr>
          <w:b/>
        </w:rPr>
        <w:t>Рекомендуемая литература</w:t>
      </w:r>
    </w:p>
    <w:p w:rsidR="00524C9B" w:rsidRDefault="00524C9B" w:rsidP="00524C9B">
      <w:pPr>
        <w:jc w:val="center"/>
        <w:rPr>
          <w:b/>
        </w:rPr>
      </w:pPr>
    </w:p>
    <w:tbl>
      <w:tblPr>
        <w:tblStyle w:val="a5"/>
        <w:tblpPr w:leftFromText="180" w:rightFromText="180" w:vertAnchor="text" w:tblpY="1"/>
        <w:tblOverlap w:val="never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82"/>
      </w:tblGrid>
      <w:tr w:rsidR="00524C9B" w:rsidRPr="00524C9B" w:rsidTr="00524C9B">
        <w:tc>
          <w:tcPr>
            <w:tcW w:w="9782" w:type="dxa"/>
          </w:tcPr>
          <w:p w:rsidR="00524C9B" w:rsidRPr="003A4EE3" w:rsidRDefault="00524C9B" w:rsidP="00524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Полковский</w:t>
            </w:r>
            <w:proofErr w:type="spell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А. Л. Бухгалтерское дело</w:t>
            </w:r>
            <w:proofErr w:type="gram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/ А. Л. </w:t>
            </w:r>
            <w:proofErr w:type="spell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Полковский</w:t>
            </w:r>
            <w:proofErr w:type="spell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; под ред. Л. М. </w:t>
            </w:r>
            <w:proofErr w:type="spell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Полковского</w:t>
            </w:r>
            <w:proofErr w:type="spell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– 3-е изд., стер. – Москва</w:t>
            </w:r>
            <w:proofErr w:type="gram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Дашков и К°, 2020. – 288 с. : ил</w:t>
            </w:r>
            <w:proofErr w:type="gram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табл. – (Учебные издания для бакалавров). – Режим доступа: по подписке. – URL: </w:t>
            </w:r>
            <w:hyperlink r:id="rId5" w:history="1">
              <w:r w:rsidRPr="003A4EE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https://biblioclub.ru/index.php?page=book&amp;id=621663</w:t>
              </w:r>
            </w:hyperlink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– </w:t>
            </w:r>
            <w:proofErr w:type="spell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.: с. 249-252. – ISBN 978-5-394-03759-7. – Текст</w:t>
            </w:r>
            <w:proofErr w:type="gram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электронный.</w:t>
            </w:r>
          </w:p>
        </w:tc>
      </w:tr>
      <w:tr w:rsidR="00524C9B" w:rsidRPr="00524C9B" w:rsidTr="00524C9B">
        <w:tc>
          <w:tcPr>
            <w:tcW w:w="9782" w:type="dxa"/>
          </w:tcPr>
          <w:p w:rsidR="00524C9B" w:rsidRPr="003A4EE3" w:rsidRDefault="00524C9B" w:rsidP="00524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Хахонова</w:t>
            </w:r>
            <w:proofErr w:type="spell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Н. Н. Бухгалтерский учет</w:t>
            </w:r>
            <w:proofErr w:type="gram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практикум : учебное пособие : [16+] / Н. Н. </w:t>
            </w:r>
            <w:proofErr w:type="spell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Хахонова</w:t>
            </w:r>
            <w:proofErr w:type="spell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И. Н. Богатая ; Ростовский государственный экономический университет (РИНХ). – 2-е изд., доп. и </w:t>
            </w:r>
            <w:proofErr w:type="spell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– Ростов-на-Дону</w:t>
            </w:r>
            <w:proofErr w:type="gram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Издательско-полиграфический комплекс РГЭУ (РИНХ), 2022. – 418 с.</w:t>
            </w:r>
            <w:proofErr w:type="gram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табл. – Режим доступа: по подписке. – URL: </w:t>
            </w:r>
            <w:hyperlink r:id="rId6" w:history="1">
              <w:r w:rsidRPr="003A4EE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https://biblioclub.ru/index.php?page=book&amp;id=699840</w:t>
              </w:r>
            </w:hyperlink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. – ISBN 978-5-7972-3008-3. – Текст</w:t>
            </w:r>
            <w:proofErr w:type="gram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электронный.</w:t>
            </w:r>
          </w:p>
        </w:tc>
      </w:tr>
      <w:tr w:rsidR="00524C9B" w:rsidRPr="00524C9B" w:rsidTr="00524C9B">
        <w:tc>
          <w:tcPr>
            <w:tcW w:w="9782" w:type="dxa"/>
          </w:tcPr>
          <w:p w:rsidR="00524C9B" w:rsidRPr="003A4EE3" w:rsidRDefault="00524C9B" w:rsidP="00524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Бухгалтерский учет</w:t>
            </w:r>
            <w:proofErr w:type="gram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/ А. Ф. Дятлова, Е. Н. Колесникова, В. А. Бородин [и др.] ; под ред. Ю. А. Бабаева, В. И. </w:t>
            </w:r>
            <w:proofErr w:type="spell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Бобошко</w:t>
            </w:r>
            <w:proofErr w:type="spell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А. Дятловой. – 4-е изд., </w:t>
            </w:r>
            <w:proofErr w:type="spell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перераб</w:t>
            </w:r>
            <w:proofErr w:type="spell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и доп. – Москва : </w:t>
            </w:r>
            <w:proofErr w:type="spell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Юнити-Дана</w:t>
            </w:r>
            <w:proofErr w:type="spell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2021. – 624 с.</w:t>
            </w:r>
            <w:proofErr w:type="gram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табл., схем. – Режим доступа: по подписке. – URL: </w:t>
            </w:r>
            <w:hyperlink r:id="rId7" w:history="1">
              <w:r w:rsidRPr="003A4EE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https://biblioclub.ru/index.php?page=book&amp;id=692039</w:t>
              </w:r>
            </w:hyperlink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. – </w:t>
            </w:r>
            <w:proofErr w:type="spell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 кн. – ISBN 978-5-238-03415-7. – Текст</w:t>
            </w:r>
            <w:proofErr w:type="gram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электронный.</w:t>
            </w:r>
          </w:p>
        </w:tc>
      </w:tr>
      <w:tr w:rsidR="00524C9B" w:rsidRPr="00524C9B" w:rsidTr="00524C9B">
        <w:tc>
          <w:tcPr>
            <w:tcW w:w="9782" w:type="dxa"/>
          </w:tcPr>
          <w:p w:rsidR="00524C9B" w:rsidRPr="003A4EE3" w:rsidRDefault="00524C9B" w:rsidP="00524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Поленова, С. Н. Бухгалтерский учет и отчетность</w:t>
            </w:r>
            <w:proofErr w:type="gram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учебник / С. Н. Поленова ; Финансовый университет при Правительстве Российской Федерации. – 3-е изд. – Москва : Дашков и К°, 2022. – 402 </w:t>
            </w:r>
            <w:proofErr w:type="gram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: схем., табл. – Режим доступа: по подписке. – URL: </w:t>
            </w:r>
            <w:hyperlink r:id="rId8" w:history="1">
              <w:r w:rsidRPr="003A4EE3"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https://biblioclub.ru/index.php?page=book&amp;id=697024</w:t>
              </w:r>
            </w:hyperlink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 . – </w:t>
            </w:r>
            <w:proofErr w:type="spell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 кн. – ISBN 978-5-394-05014-5. – Текст</w:t>
            </w:r>
            <w:proofErr w:type="gramStart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электронный.</w:t>
            </w:r>
          </w:p>
        </w:tc>
      </w:tr>
      <w:tr w:rsidR="00524C9B" w:rsidRPr="00524C9B" w:rsidTr="00524C9B">
        <w:tc>
          <w:tcPr>
            <w:tcW w:w="9782" w:type="dxa"/>
          </w:tcPr>
          <w:p w:rsidR="00524C9B" w:rsidRPr="003A4EE3" w:rsidRDefault="00524C9B" w:rsidP="00524C9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4E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Нормативные документы</w:t>
            </w:r>
          </w:p>
        </w:tc>
      </w:tr>
    </w:tbl>
    <w:p w:rsidR="00524C9B" w:rsidRPr="00524C9B" w:rsidRDefault="00524C9B" w:rsidP="00524C9B">
      <w:pPr>
        <w:rPr>
          <w:b/>
        </w:rPr>
      </w:pPr>
    </w:p>
    <w:sectPr w:rsidR="00524C9B" w:rsidRPr="00524C9B" w:rsidSect="0034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5171"/>
    <w:multiLevelType w:val="hybridMultilevel"/>
    <w:tmpl w:val="591AB90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515F7AE6"/>
    <w:multiLevelType w:val="hybridMultilevel"/>
    <w:tmpl w:val="A462C286"/>
    <w:lvl w:ilvl="0" w:tplc="55621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1B4"/>
    <w:rsid w:val="00346073"/>
    <w:rsid w:val="003A4EE3"/>
    <w:rsid w:val="00524C9B"/>
    <w:rsid w:val="006F49F5"/>
    <w:rsid w:val="008D33DF"/>
    <w:rsid w:val="009B11B4"/>
    <w:rsid w:val="00CE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B11B4"/>
    <w:pPr>
      <w:widowControl w:val="0"/>
      <w:autoSpaceDE w:val="0"/>
      <w:autoSpaceDN w:val="0"/>
      <w:ind w:left="720"/>
      <w:contextualSpacing/>
    </w:pPr>
    <w:rPr>
      <w:rFonts w:ascii="Calibri" w:hAnsi="Calibri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rsid w:val="009B11B4"/>
    <w:rPr>
      <w:rFonts w:ascii="Calibri" w:eastAsia="Times New Roman" w:hAnsi="Calibri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24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qFormat/>
    <w:rsid w:val="00524C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97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6920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699840" TargetMode="External"/><Relationship Id="rId5" Type="http://schemas.openxmlformats.org/officeDocument/2006/relationships/hyperlink" Target="https://biblioclub.ru/index.php?page=book&amp;id=6216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732</Words>
  <Characters>4178</Characters>
  <Application>Microsoft Office Word</Application>
  <DocSecurity>0</DocSecurity>
  <Lines>34</Lines>
  <Paragraphs>9</Paragraphs>
  <ScaleCrop>false</ScaleCrop>
  <Company>diakov.net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4</cp:revision>
  <dcterms:created xsi:type="dcterms:W3CDTF">2023-10-29T23:15:00Z</dcterms:created>
  <dcterms:modified xsi:type="dcterms:W3CDTF">2023-10-31T02:43:00Z</dcterms:modified>
</cp:coreProperties>
</file>